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42B" w:rsidRPr="00C0742B" w:rsidP="00C0742B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C0742B">
        <w:rPr>
          <w:sz w:val="28"/>
          <w:szCs w:val="28"/>
        </w:rPr>
        <w:t>Дело №2-2202</w:t>
      </w:r>
      <w:r>
        <w:rPr>
          <w:sz w:val="28"/>
          <w:szCs w:val="28"/>
        </w:rPr>
        <w:t>-</w:t>
      </w:r>
      <w:r w:rsidRPr="00C0742B">
        <w:rPr>
          <w:sz w:val="28"/>
          <w:szCs w:val="28"/>
        </w:rPr>
        <w:t>2202/2025</w:t>
      </w:r>
    </w:p>
    <w:p w:rsidR="00C0742B" w:rsidRPr="00C0742B" w:rsidP="00C0742B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C0742B">
        <w:rPr>
          <w:sz w:val="28"/>
          <w:szCs w:val="28"/>
        </w:rPr>
        <w:t xml:space="preserve"> 86MS0053-01-2025-004204-12</w:t>
      </w:r>
    </w:p>
    <w:p w:rsidR="00486968" w:rsidRPr="00713412" w:rsidP="00C0742B">
      <w:pPr>
        <w:pStyle w:val="a0"/>
        <w:spacing w:line="322" w:lineRule="exact"/>
        <w:ind w:right="5" w:firstLine="720"/>
        <w:jc w:val="center"/>
        <w:rPr>
          <w:sz w:val="28"/>
          <w:szCs w:val="28"/>
        </w:rPr>
      </w:pPr>
      <w:r w:rsidRPr="00713412">
        <w:rPr>
          <w:sz w:val="28"/>
          <w:szCs w:val="28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="00275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C0742B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966DB7">
        <w:rPr>
          <w:sz w:val="28"/>
          <w:szCs w:val="28"/>
        </w:rPr>
        <w:t>№2-</w:t>
      </w:r>
      <w:r>
        <w:rPr>
          <w:sz w:val="28"/>
          <w:szCs w:val="28"/>
        </w:rPr>
        <w:t>2202</w:t>
      </w:r>
      <w:r w:rsidR="00966DB7">
        <w:rPr>
          <w:sz w:val="28"/>
          <w:szCs w:val="28"/>
        </w:rPr>
        <w:t xml:space="preserve">-2202/2025 по иску </w:t>
      </w:r>
      <w:r>
        <w:rPr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 к Баранцевой Иляны Сергеевны о взыскании денежных средств,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CD01FF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C0742B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Баранцевой Иляны Сергеевны о взыскании денежных средств </w:t>
      </w:r>
      <w:r>
        <w:rPr>
          <w:sz w:val="28"/>
          <w:szCs w:val="28"/>
        </w:rPr>
        <w:t>удовлетворить.</w:t>
      </w:r>
    </w:p>
    <w:p w:rsidR="00C0742B" w:rsidP="0027520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0C0C80">
        <w:rPr>
          <w:sz w:val="28"/>
          <w:szCs w:val="28"/>
        </w:rPr>
        <w:t xml:space="preserve">Взыскать </w:t>
      </w:r>
      <w:r w:rsidR="00CD01F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Баранцевой </w:t>
      </w:r>
      <w:r>
        <w:rPr>
          <w:sz w:val="28"/>
          <w:szCs w:val="28"/>
        </w:rPr>
        <w:t>Иляны</w:t>
      </w:r>
      <w:r>
        <w:rPr>
          <w:sz w:val="28"/>
          <w:szCs w:val="28"/>
        </w:rPr>
        <w:t xml:space="preserve"> Сергеевны (СНИЛС *</w:t>
      </w:r>
      <w:r>
        <w:rPr>
          <w:sz w:val="28"/>
          <w:szCs w:val="28"/>
        </w:rPr>
        <w:t>) в пользу Отделения Фонда пенсионного и социального страхования Российской Федерации по Ханты-Мансийскому автономному округу – Югре (ИНН 8601002078) денежные средства в размере 15 000 (пятнадцать тысяч) рубл</w:t>
      </w:r>
      <w:r>
        <w:rPr>
          <w:sz w:val="28"/>
          <w:szCs w:val="28"/>
        </w:rPr>
        <w:t>ей.</w:t>
      </w:r>
    </w:p>
    <w:p w:rsidR="00C0742B" w:rsidRPr="00C0742B" w:rsidP="00C07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Баранцевой Иляны Сергеевны (СНИЛС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0742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доход бюджета государственную пошлину в размере 4 000 (четыре тысячи) рублей.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Разъяснить сторонам, что в соответствии со статьёй 199 Гражданского процессуального кодекса Российской </w:t>
      </w:r>
      <w:r w:rsidRPr="00245E0D">
        <w:rPr>
          <w:rFonts w:ascii="Times New Roman" w:eastAsia="Times New Roman" w:hAnsi="Times New Roman"/>
          <w:sz w:val="28"/>
          <w:szCs w:val="28"/>
        </w:rPr>
        <w:t>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1) в течение </w:t>
      </w:r>
      <w:r w:rsidRPr="00245E0D">
        <w:rPr>
          <w:rFonts w:ascii="Times New Roman" w:eastAsia="Times New Roman" w:hAnsi="Times New Roman"/>
          <w:sz w:val="28"/>
          <w:szCs w:val="28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Реше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C0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430AD"/>
    <w:rsid w:val="00245E0D"/>
    <w:rsid w:val="0027520A"/>
    <w:rsid w:val="00335730"/>
    <w:rsid w:val="004555F4"/>
    <w:rsid w:val="00486968"/>
    <w:rsid w:val="00514E03"/>
    <w:rsid w:val="00586497"/>
    <w:rsid w:val="00625323"/>
    <w:rsid w:val="00713412"/>
    <w:rsid w:val="00714DAA"/>
    <w:rsid w:val="008B00B5"/>
    <w:rsid w:val="00916542"/>
    <w:rsid w:val="00954D8C"/>
    <w:rsid w:val="00966DB7"/>
    <w:rsid w:val="00984680"/>
    <w:rsid w:val="009A4803"/>
    <w:rsid w:val="00A009DC"/>
    <w:rsid w:val="00AB6630"/>
    <w:rsid w:val="00B01DB6"/>
    <w:rsid w:val="00B076CC"/>
    <w:rsid w:val="00C0742B"/>
    <w:rsid w:val="00CB5520"/>
    <w:rsid w:val="00CD01FF"/>
    <w:rsid w:val="00CD4864"/>
    <w:rsid w:val="00D33FD8"/>
    <w:rsid w:val="00DE59A3"/>
    <w:rsid w:val="00E110BC"/>
    <w:rsid w:val="00E130A4"/>
    <w:rsid w:val="00E328A5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